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2BEEE407" w:rsidR="008F34FA" w:rsidRPr="00245EA4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DĖ</w:t>
      </w:r>
      <w:r w:rsidR="00E66247" w:rsidRPr="00245EA4">
        <w:rPr>
          <w:b/>
          <w:sz w:val="24"/>
          <w:szCs w:val="24"/>
          <w:lang w:val="lt-LT"/>
        </w:rPr>
        <w:t>L</w:t>
      </w:r>
      <w:r w:rsidR="00CF3CD0" w:rsidRPr="00245EA4">
        <w:rPr>
          <w:b/>
          <w:sz w:val="24"/>
          <w:szCs w:val="24"/>
          <w:lang w:val="lt-LT"/>
        </w:rPr>
        <w:t xml:space="preserve"> </w:t>
      </w:r>
      <w:r w:rsidR="00B331E3" w:rsidRPr="00245EA4">
        <w:rPr>
          <w:b/>
          <w:sz w:val="24"/>
          <w:szCs w:val="24"/>
          <w:lang w:val="lt-LT"/>
        </w:rPr>
        <w:t>SUTIKIMO PERIMTI VALSTYBĖS TURTĄ</w:t>
      </w:r>
      <w:r w:rsidR="00817039" w:rsidRPr="00245EA4">
        <w:rPr>
          <w:b/>
          <w:sz w:val="24"/>
          <w:szCs w:val="24"/>
          <w:lang w:val="lt-LT"/>
        </w:rPr>
        <w:t xml:space="preserve"> </w:t>
      </w:r>
      <w:r w:rsidR="00B331E3" w:rsidRPr="00245EA4">
        <w:rPr>
          <w:b/>
          <w:sz w:val="24"/>
          <w:szCs w:val="24"/>
          <w:lang w:val="lt-LT"/>
        </w:rPr>
        <w:t xml:space="preserve"> </w:t>
      </w:r>
    </w:p>
    <w:p w14:paraId="580674AF" w14:textId="77777777" w:rsidR="008F34FA" w:rsidRPr="00245EA4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43F3B20B" w:rsidR="008F34FA" w:rsidRPr="00245EA4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20</w:t>
      </w:r>
      <w:r w:rsidR="004009FF" w:rsidRPr="00245EA4">
        <w:rPr>
          <w:sz w:val="24"/>
          <w:szCs w:val="24"/>
          <w:lang w:val="lt-LT"/>
        </w:rPr>
        <w:t>20</w:t>
      </w:r>
      <w:r w:rsidR="0095276E" w:rsidRPr="00245EA4">
        <w:rPr>
          <w:sz w:val="24"/>
          <w:szCs w:val="24"/>
          <w:lang w:val="lt-LT"/>
        </w:rPr>
        <w:t xml:space="preserve"> m</w:t>
      </w:r>
      <w:r w:rsidR="00481705" w:rsidRPr="00245EA4">
        <w:rPr>
          <w:sz w:val="24"/>
          <w:szCs w:val="24"/>
          <w:lang w:val="lt-LT"/>
        </w:rPr>
        <w:t>. rugsėjo 25</w:t>
      </w:r>
      <w:r w:rsidR="00B331E3" w:rsidRPr="00245EA4">
        <w:rPr>
          <w:sz w:val="24"/>
          <w:szCs w:val="24"/>
          <w:lang w:val="lt-LT"/>
        </w:rPr>
        <w:t xml:space="preserve"> </w:t>
      </w:r>
      <w:r w:rsidR="008F34FA" w:rsidRPr="00245EA4">
        <w:rPr>
          <w:sz w:val="24"/>
          <w:szCs w:val="24"/>
          <w:lang w:val="lt-LT"/>
        </w:rPr>
        <w:t>d. Nr.</w:t>
      </w:r>
      <w:r w:rsidR="00F37F01" w:rsidRPr="00245EA4">
        <w:rPr>
          <w:sz w:val="24"/>
          <w:szCs w:val="24"/>
          <w:lang w:val="lt-LT"/>
        </w:rPr>
        <w:t xml:space="preserve"> </w:t>
      </w:r>
      <w:r w:rsidR="008F34FA" w:rsidRPr="00245EA4">
        <w:rPr>
          <w:sz w:val="24"/>
          <w:szCs w:val="24"/>
          <w:lang w:val="lt-LT"/>
        </w:rPr>
        <w:t>TS-</w:t>
      </w:r>
    </w:p>
    <w:p w14:paraId="580674B1" w14:textId="77777777" w:rsidR="008F34FA" w:rsidRPr="00245EA4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Rokiškis</w:t>
      </w:r>
    </w:p>
    <w:p w14:paraId="580674B2" w14:textId="77777777" w:rsidR="00784447" w:rsidRPr="00193337" w:rsidRDefault="00784447" w:rsidP="00AF589A">
      <w:pPr>
        <w:ind w:right="-115"/>
        <w:rPr>
          <w:b/>
          <w:sz w:val="24"/>
          <w:szCs w:val="16"/>
          <w:lang w:val="lt-LT"/>
        </w:rPr>
      </w:pPr>
    </w:p>
    <w:p w14:paraId="580674B3" w14:textId="77777777" w:rsidR="0052046F" w:rsidRPr="00245EA4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0AED626E" w14:textId="12D0A2C6" w:rsidR="00B331E3" w:rsidRPr="00245EA4" w:rsidRDefault="00434CFE" w:rsidP="0034462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Vadovaudamasi Lietuvos Respublikos vietos savivaldos įstatymo </w:t>
      </w:r>
      <w:r w:rsidR="00B331E3" w:rsidRPr="00245EA4">
        <w:rPr>
          <w:sz w:val="24"/>
          <w:szCs w:val="24"/>
          <w:lang w:val="lt-LT"/>
        </w:rPr>
        <w:t xml:space="preserve">7 straipsnio </w:t>
      </w:r>
      <w:r w:rsidR="00481705" w:rsidRPr="00245EA4">
        <w:rPr>
          <w:sz w:val="24"/>
          <w:szCs w:val="24"/>
          <w:lang w:val="lt-LT"/>
        </w:rPr>
        <w:t>24, 25</w:t>
      </w:r>
      <w:r w:rsidR="00817039" w:rsidRPr="00245EA4">
        <w:rPr>
          <w:sz w:val="24"/>
          <w:szCs w:val="24"/>
          <w:lang w:val="lt-LT"/>
        </w:rPr>
        <w:t xml:space="preserve">, 26 ir </w:t>
      </w:r>
      <w:r w:rsidR="008A0884" w:rsidRPr="00245EA4">
        <w:rPr>
          <w:sz w:val="24"/>
          <w:szCs w:val="24"/>
          <w:lang w:val="lt-LT"/>
        </w:rPr>
        <w:t xml:space="preserve"> </w:t>
      </w:r>
      <w:r w:rsidR="00B331E3" w:rsidRPr="00245EA4">
        <w:rPr>
          <w:sz w:val="24"/>
          <w:szCs w:val="24"/>
          <w:lang w:val="lt-LT"/>
        </w:rPr>
        <w:t>punkt</w:t>
      </w:r>
      <w:r w:rsidR="00481705" w:rsidRPr="00245EA4">
        <w:rPr>
          <w:sz w:val="24"/>
          <w:szCs w:val="24"/>
          <w:lang w:val="lt-LT"/>
        </w:rPr>
        <w:t>ais</w:t>
      </w:r>
      <w:r w:rsidR="00B331E3" w:rsidRPr="00245EA4">
        <w:rPr>
          <w:sz w:val="24"/>
          <w:szCs w:val="24"/>
          <w:lang w:val="lt-LT"/>
        </w:rPr>
        <w:t xml:space="preserve">, </w:t>
      </w:r>
      <w:r w:rsidRPr="00245EA4">
        <w:rPr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EF705E" w:rsidRPr="00245EA4">
        <w:rPr>
          <w:iCs/>
          <w:color w:val="000000"/>
          <w:sz w:val="24"/>
          <w:szCs w:val="24"/>
          <w:lang w:val="lt-LT"/>
        </w:rPr>
        <w:t>7 straipsnio 2 dalies 3 punktas, 10 straipsniu, 11 straipsnio 1 dalies 2 punktas,  Valstybės turto perdavimo valdyti, naudoti ir disponuoti juo patikėjimo teise tvarkos aprašu, patvirtintu Lietuvos Respublikos Vyriausybės 2001 m. sausio 5 d. nutarimu Nr. 16 „Dėl Valstybės turto perdavimo valdyti, naudoti ir disponuoti juo patikėjimo teise tvarkos aprašo patvirtinimo“</w:t>
      </w:r>
      <w:r w:rsidR="00DF7379" w:rsidRPr="00245EA4">
        <w:rPr>
          <w:sz w:val="24"/>
          <w:szCs w:val="24"/>
          <w:lang w:val="lt-LT"/>
        </w:rPr>
        <w:t xml:space="preserve">, </w:t>
      </w:r>
      <w:r w:rsidR="0034462A" w:rsidRPr="00245EA4">
        <w:rPr>
          <w:sz w:val="24"/>
          <w:szCs w:val="24"/>
          <w:lang w:val="lt-LT"/>
        </w:rPr>
        <w:t>bei atsižvelgdam</w:t>
      </w:r>
      <w:r w:rsidR="00B6794C" w:rsidRPr="00245EA4">
        <w:rPr>
          <w:sz w:val="24"/>
          <w:szCs w:val="24"/>
          <w:lang w:val="lt-LT"/>
        </w:rPr>
        <w:t>a</w:t>
      </w:r>
      <w:r w:rsidR="0034462A" w:rsidRPr="00245EA4">
        <w:rPr>
          <w:sz w:val="24"/>
          <w:szCs w:val="24"/>
          <w:lang w:val="lt-LT"/>
        </w:rPr>
        <w:t xml:space="preserve"> į </w:t>
      </w:r>
      <w:r w:rsidR="00F57FE6" w:rsidRPr="00245EA4">
        <w:rPr>
          <w:sz w:val="24"/>
          <w:szCs w:val="24"/>
          <w:lang w:val="lt-LT"/>
        </w:rPr>
        <w:t>Kertinio valstybės telekomunikacijos centro</w:t>
      </w:r>
      <w:r w:rsidR="0034462A" w:rsidRPr="00245EA4">
        <w:rPr>
          <w:sz w:val="24"/>
          <w:szCs w:val="24"/>
          <w:lang w:val="lt-LT"/>
        </w:rPr>
        <w:t xml:space="preserve"> 2020 m. </w:t>
      </w:r>
      <w:r w:rsidR="00F57FE6" w:rsidRPr="00245EA4">
        <w:rPr>
          <w:sz w:val="24"/>
          <w:szCs w:val="24"/>
          <w:lang w:val="lt-LT"/>
        </w:rPr>
        <w:t>rugpjūčio 24 d, raštą</w:t>
      </w:r>
      <w:r w:rsidR="0034462A" w:rsidRPr="00245EA4">
        <w:rPr>
          <w:sz w:val="24"/>
          <w:szCs w:val="24"/>
          <w:lang w:val="lt-LT"/>
        </w:rPr>
        <w:t xml:space="preserve"> „</w:t>
      </w:r>
      <w:r w:rsidR="00F57FE6" w:rsidRPr="00245EA4">
        <w:rPr>
          <w:sz w:val="24"/>
          <w:szCs w:val="24"/>
          <w:lang w:val="lt-LT"/>
        </w:rPr>
        <w:t>Dėl Kertinio valstybės telekomunikacijų centro patikėjimo teise valdomo valstybės turto perdavimo savivaldybės nuosavybėn</w:t>
      </w:r>
      <w:r w:rsidR="0034462A" w:rsidRPr="00245EA4">
        <w:rPr>
          <w:sz w:val="24"/>
          <w:szCs w:val="24"/>
          <w:lang w:val="lt-LT"/>
        </w:rPr>
        <w:t xml:space="preserve">“, Rokiškio rajono savivaldybės taryba </w:t>
      </w:r>
      <w:r w:rsidR="0034462A" w:rsidRPr="00245EA4">
        <w:rPr>
          <w:spacing w:val="60"/>
          <w:sz w:val="24"/>
          <w:szCs w:val="24"/>
          <w:lang w:val="lt-LT"/>
        </w:rPr>
        <w:t>nusprendžia:</w:t>
      </w:r>
    </w:p>
    <w:p w14:paraId="3C5AB950" w14:textId="07F2EA49" w:rsidR="00886C12" w:rsidRPr="00245EA4" w:rsidRDefault="0034462A" w:rsidP="00886C12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Sutikti perimti </w:t>
      </w:r>
      <w:r w:rsidR="009042DC" w:rsidRPr="00245EA4">
        <w:rPr>
          <w:sz w:val="24"/>
          <w:szCs w:val="24"/>
          <w:lang w:val="lt-LT"/>
        </w:rPr>
        <w:t xml:space="preserve">valstybės </w:t>
      </w:r>
      <w:r w:rsidRPr="00245EA4">
        <w:rPr>
          <w:sz w:val="24"/>
          <w:szCs w:val="24"/>
          <w:lang w:val="lt-LT"/>
        </w:rPr>
        <w:t>materialųjį turtą</w:t>
      </w:r>
      <w:r w:rsidR="009042DC" w:rsidRPr="00245EA4">
        <w:rPr>
          <w:sz w:val="24"/>
          <w:szCs w:val="24"/>
          <w:lang w:val="lt-LT"/>
        </w:rPr>
        <w:t xml:space="preserve"> (pagal pridedamą sąrašą), skirtą</w:t>
      </w:r>
      <w:r w:rsidRPr="00245EA4">
        <w:rPr>
          <w:sz w:val="24"/>
          <w:szCs w:val="24"/>
          <w:lang w:val="lt-LT"/>
        </w:rPr>
        <w:t xml:space="preserve"> Rokiškio rajono savivaldybei perduot</w:t>
      </w:r>
      <w:r w:rsidR="009042DC" w:rsidRPr="00245EA4">
        <w:rPr>
          <w:sz w:val="24"/>
          <w:szCs w:val="24"/>
          <w:lang w:val="lt-LT"/>
        </w:rPr>
        <w:t>oms</w:t>
      </w:r>
      <w:r w:rsidRPr="00245EA4">
        <w:rPr>
          <w:sz w:val="24"/>
          <w:szCs w:val="24"/>
          <w:lang w:val="lt-LT"/>
        </w:rPr>
        <w:t xml:space="preserve"> valstybin</w:t>
      </w:r>
      <w:r w:rsidR="009042DC" w:rsidRPr="00245EA4">
        <w:rPr>
          <w:sz w:val="24"/>
          <w:szCs w:val="24"/>
          <w:lang w:val="lt-LT"/>
        </w:rPr>
        <w:t>ėms</w:t>
      </w:r>
      <w:r w:rsidRPr="00245EA4">
        <w:rPr>
          <w:sz w:val="24"/>
          <w:szCs w:val="24"/>
          <w:lang w:val="lt-LT"/>
        </w:rPr>
        <w:t xml:space="preserve"> (valstybės p</w:t>
      </w:r>
      <w:r w:rsidR="00481705" w:rsidRPr="00245EA4">
        <w:rPr>
          <w:sz w:val="24"/>
          <w:szCs w:val="24"/>
          <w:lang w:val="lt-LT"/>
        </w:rPr>
        <w:t>erduot</w:t>
      </w:r>
      <w:r w:rsidR="009042DC" w:rsidRPr="00245EA4">
        <w:rPr>
          <w:sz w:val="24"/>
          <w:szCs w:val="24"/>
          <w:lang w:val="lt-LT"/>
        </w:rPr>
        <w:t>oms</w:t>
      </w:r>
      <w:r w:rsidR="00481705" w:rsidRPr="00245EA4">
        <w:rPr>
          <w:sz w:val="24"/>
          <w:szCs w:val="24"/>
          <w:lang w:val="lt-LT"/>
        </w:rPr>
        <w:t xml:space="preserve"> savivaldybei) funkcijoms</w:t>
      </w:r>
      <w:r w:rsidR="00E86703">
        <w:rPr>
          <w:sz w:val="24"/>
          <w:szCs w:val="24"/>
          <w:lang w:val="lt-LT"/>
        </w:rPr>
        <w:t xml:space="preserve"> </w:t>
      </w:r>
      <w:r w:rsidRPr="00245EA4">
        <w:rPr>
          <w:sz w:val="24"/>
          <w:szCs w:val="24"/>
          <w:lang w:val="lt-LT"/>
        </w:rPr>
        <w:t xml:space="preserve">– </w:t>
      </w:r>
      <w:r w:rsidR="00481705" w:rsidRPr="00245EA4">
        <w:rPr>
          <w:sz w:val="24"/>
          <w:szCs w:val="24"/>
          <w:lang w:val="lt-LT"/>
        </w:rPr>
        <w:t>žemės ūkio vald</w:t>
      </w:r>
      <w:r w:rsidR="00C3352C">
        <w:rPr>
          <w:sz w:val="24"/>
          <w:szCs w:val="24"/>
          <w:lang w:val="lt-LT"/>
        </w:rPr>
        <w:t>oms</w:t>
      </w:r>
      <w:r w:rsidR="00481705" w:rsidRPr="00245EA4">
        <w:rPr>
          <w:sz w:val="24"/>
          <w:szCs w:val="24"/>
          <w:lang w:val="lt-LT"/>
        </w:rPr>
        <w:t xml:space="preserve"> ir ūkininkų ūki</w:t>
      </w:r>
      <w:r w:rsidR="00C3352C">
        <w:rPr>
          <w:sz w:val="24"/>
          <w:szCs w:val="24"/>
          <w:lang w:val="lt-LT"/>
        </w:rPr>
        <w:t>ams registruoti</w:t>
      </w:r>
      <w:r w:rsidR="008A0884" w:rsidRPr="00245EA4">
        <w:rPr>
          <w:sz w:val="24"/>
          <w:szCs w:val="24"/>
          <w:lang w:val="lt-LT"/>
        </w:rPr>
        <w:t>,</w:t>
      </w:r>
      <w:r w:rsidR="00481705" w:rsidRPr="00245EA4">
        <w:rPr>
          <w:sz w:val="24"/>
          <w:szCs w:val="24"/>
          <w:lang w:val="lt-LT"/>
        </w:rPr>
        <w:t xml:space="preserve"> žemės ūkio naudmenų ir pasėlių deklaravimo darb</w:t>
      </w:r>
      <w:r w:rsidR="00C3352C">
        <w:rPr>
          <w:sz w:val="24"/>
          <w:szCs w:val="24"/>
          <w:lang w:val="lt-LT"/>
        </w:rPr>
        <w:t>ams</w:t>
      </w:r>
      <w:r w:rsidR="00481705" w:rsidRPr="00245EA4">
        <w:rPr>
          <w:sz w:val="24"/>
          <w:szCs w:val="24"/>
          <w:lang w:val="lt-LT"/>
        </w:rPr>
        <w:t xml:space="preserve"> administr</w:t>
      </w:r>
      <w:r w:rsidR="00C3352C">
        <w:rPr>
          <w:sz w:val="24"/>
          <w:szCs w:val="24"/>
          <w:lang w:val="lt-LT"/>
        </w:rPr>
        <w:t>uoti</w:t>
      </w:r>
      <w:r w:rsidR="00817039" w:rsidRPr="00245EA4">
        <w:rPr>
          <w:sz w:val="24"/>
          <w:szCs w:val="24"/>
          <w:lang w:val="lt-LT"/>
        </w:rPr>
        <w:t>, stichinių meteorologinių reiškinių, gyvūnų užkrečiamųjų ligų likvidavimo ir priežiūros program</w:t>
      </w:r>
      <w:r w:rsidR="00C3352C">
        <w:rPr>
          <w:sz w:val="24"/>
          <w:szCs w:val="24"/>
          <w:lang w:val="lt-LT"/>
        </w:rPr>
        <w:t>oms</w:t>
      </w:r>
      <w:r w:rsidR="00817039" w:rsidRPr="00245EA4">
        <w:rPr>
          <w:sz w:val="24"/>
          <w:szCs w:val="24"/>
          <w:lang w:val="lt-LT"/>
        </w:rPr>
        <w:t xml:space="preserve"> įgyvendin</w:t>
      </w:r>
      <w:r w:rsidR="00C3352C">
        <w:rPr>
          <w:sz w:val="24"/>
          <w:szCs w:val="24"/>
          <w:lang w:val="lt-LT"/>
        </w:rPr>
        <w:t>ti</w:t>
      </w:r>
      <w:r w:rsidR="00817039" w:rsidRPr="00245EA4">
        <w:rPr>
          <w:sz w:val="24"/>
          <w:szCs w:val="24"/>
          <w:lang w:val="lt-LT"/>
        </w:rPr>
        <w:t>, medžiojamųjų gyvūnų ir griežtai saugomų rūšių laukinių gyvūnų žemės ūkiui padaryt</w:t>
      </w:r>
      <w:r w:rsidR="00E86703">
        <w:rPr>
          <w:sz w:val="24"/>
          <w:szCs w:val="24"/>
          <w:lang w:val="lt-LT"/>
        </w:rPr>
        <w:t>ai</w:t>
      </w:r>
      <w:r w:rsidR="00817039" w:rsidRPr="00245EA4">
        <w:rPr>
          <w:sz w:val="24"/>
          <w:szCs w:val="24"/>
          <w:lang w:val="lt-LT"/>
        </w:rPr>
        <w:t xml:space="preserve"> žal</w:t>
      </w:r>
      <w:r w:rsidR="00E86703">
        <w:rPr>
          <w:sz w:val="24"/>
          <w:szCs w:val="24"/>
          <w:lang w:val="lt-LT"/>
        </w:rPr>
        <w:t>ai</w:t>
      </w:r>
      <w:r w:rsidR="00817039" w:rsidRPr="00245EA4">
        <w:rPr>
          <w:sz w:val="24"/>
          <w:szCs w:val="24"/>
          <w:lang w:val="lt-LT"/>
        </w:rPr>
        <w:t xml:space="preserve"> ir nuostoli</w:t>
      </w:r>
      <w:r w:rsidR="00E86703">
        <w:rPr>
          <w:sz w:val="24"/>
          <w:szCs w:val="24"/>
          <w:lang w:val="lt-LT"/>
        </w:rPr>
        <w:t>ams</w:t>
      </w:r>
      <w:r w:rsidR="00817039" w:rsidRPr="00245EA4">
        <w:rPr>
          <w:sz w:val="24"/>
          <w:szCs w:val="24"/>
          <w:lang w:val="lt-LT"/>
        </w:rPr>
        <w:t xml:space="preserve"> nustaty</w:t>
      </w:r>
      <w:r w:rsidR="00E86703">
        <w:rPr>
          <w:sz w:val="24"/>
          <w:szCs w:val="24"/>
          <w:lang w:val="lt-LT"/>
        </w:rPr>
        <w:t>ti</w:t>
      </w:r>
      <w:r w:rsidR="00817039" w:rsidRPr="00245EA4">
        <w:rPr>
          <w:sz w:val="24"/>
          <w:szCs w:val="24"/>
          <w:lang w:val="lt-LT"/>
        </w:rPr>
        <w:t xml:space="preserve"> ir kaimo plėtros priemonių įgyvendinim</w:t>
      </w:r>
      <w:r w:rsidR="00E86703">
        <w:rPr>
          <w:sz w:val="24"/>
          <w:szCs w:val="24"/>
          <w:lang w:val="lt-LT"/>
        </w:rPr>
        <w:t>ui</w:t>
      </w:r>
      <w:r w:rsidR="00817039" w:rsidRPr="00245EA4">
        <w:rPr>
          <w:sz w:val="24"/>
          <w:szCs w:val="24"/>
          <w:lang w:val="lt-LT"/>
        </w:rPr>
        <w:t xml:space="preserve"> administr</w:t>
      </w:r>
      <w:r w:rsidR="00E86703">
        <w:rPr>
          <w:sz w:val="24"/>
          <w:szCs w:val="24"/>
          <w:lang w:val="lt-LT"/>
        </w:rPr>
        <w:t>uoti</w:t>
      </w:r>
      <w:r w:rsidR="008A0884" w:rsidRPr="00245EA4">
        <w:rPr>
          <w:sz w:val="24"/>
          <w:szCs w:val="24"/>
          <w:lang w:val="lt-LT"/>
        </w:rPr>
        <w:t xml:space="preserve"> </w:t>
      </w:r>
      <w:r w:rsidRPr="00245EA4">
        <w:rPr>
          <w:sz w:val="24"/>
          <w:szCs w:val="24"/>
          <w:lang w:val="lt-LT"/>
        </w:rPr>
        <w:t>– įgyvendinti</w:t>
      </w:r>
      <w:r w:rsidR="009042DC" w:rsidRPr="00245EA4">
        <w:rPr>
          <w:sz w:val="24"/>
          <w:szCs w:val="24"/>
          <w:lang w:val="lt-LT"/>
        </w:rPr>
        <w:t xml:space="preserve">, kurį </w:t>
      </w:r>
      <w:r w:rsidRPr="00245EA4">
        <w:rPr>
          <w:sz w:val="24"/>
          <w:szCs w:val="24"/>
          <w:lang w:val="lt-LT"/>
        </w:rPr>
        <w:t xml:space="preserve">šiuo metu </w:t>
      </w:r>
      <w:r w:rsidR="009042DC" w:rsidRPr="00245EA4">
        <w:rPr>
          <w:sz w:val="24"/>
          <w:szCs w:val="24"/>
          <w:lang w:val="lt-LT"/>
        </w:rPr>
        <w:t xml:space="preserve">patikėjimo teise valdo </w:t>
      </w:r>
      <w:r w:rsidR="00481705" w:rsidRPr="00245EA4">
        <w:rPr>
          <w:sz w:val="24"/>
          <w:szCs w:val="24"/>
          <w:lang w:val="lt-LT"/>
        </w:rPr>
        <w:t>Kertini</w:t>
      </w:r>
      <w:r w:rsidR="009042DC" w:rsidRPr="00245EA4">
        <w:rPr>
          <w:sz w:val="24"/>
          <w:szCs w:val="24"/>
          <w:lang w:val="lt-LT"/>
        </w:rPr>
        <w:t>s</w:t>
      </w:r>
      <w:r w:rsidR="00481705" w:rsidRPr="00245EA4">
        <w:rPr>
          <w:sz w:val="24"/>
          <w:szCs w:val="24"/>
          <w:lang w:val="lt-LT"/>
        </w:rPr>
        <w:t xml:space="preserve"> valstybės teleko</w:t>
      </w:r>
      <w:r w:rsidR="00886C12" w:rsidRPr="00245EA4">
        <w:rPr>
          <w:sz w:val="24"/>
          <w:szCs w:val="24"/>
          <w:lang w:val="lt-LT"/>
        </w:rPr>
        <w:t>munikacijų centr</w:t>
      </w:r>
      <w:r w:rsidR="009042DC" w:rsidRPr="00245EA4">
        <w:rPr>
          <w:sz w:val="24"/>
          <w:szCs w:val="24"/>
          <w:lang w:val="lt-LT"/>
        </w:rPr>
        <w:t xml:space="preserve">as, </w:t>
      </w:r>
      <w:r w:rsidR="00886C12" w:rsidRPr="00245EA4">
        <w:rPr>
          <w:sz w:val="24"/>
          <w:szCs w:val="24"/>
          <w:lang w:val="lt-LT"/>
        </w:rPr>
        <w:t>kuri</w:t>
      </w:r>
      <w:r w:rsidR="009042DC" w:rsidRPr="00245EA4">
        <w:rPr>
          <w:sz w:val="24"/>
          <w:szCs w:val="24"/>
          <w:lang w:val="lt-LT"/>
        </w:rPr>
        <w:t>o</w:t>
      </w:r>
      <w:r w:rsidR="00886C12" w:rsidRPr="00245EA4">
        <w:rPr>
          <w:sz w:val="24"/>
          <w:szCs w:val="24"/>
          <w:lang w:val="lt-LT"/>
        </w:rPr>
        <w:t xml:space="preserve"> bendra įsigijimo vertė </w:t>
      </w:r>
      <w:r w:rsidR="005932CA" w:rsidRPr="00245EA4">
        <w:rPr>
          <w:sz w:val="24"/>
          <w:szCs w:val="24"/>
          <w:lang w:val="lt-LT"/>
        </w:rPr>
        <w:t>2020 m. rugpjūčio 31</w:t>
      </w:r>
      <w:r w:rsidR="00430D8F" w:rsidRPr="00245EA4">
        <w:rPr>
          <w:sz w:val="24"/>
          <w:szCs w:val="24"/>
          <w:lang w:val="lt-LT"/>
        </w:rPr>
        <w:t>–</w:t>
      </w:r>
      <w:r w:rsidR="00886C12" w:rsidRPr="00245EA4">
        <w:rPr>
          <w:sz w:val="24"/>
          <w:szCs w:val="24"/>
          <w:lang w:val="lt-LT"/>
        </w:rPr>
        <w:t xml:space="preserve"> </w:t>
      </w:r>
      <w:r w:rsidR="00430D8F" w:rsidRPr="00245EA4">
        <w:rPr>
          <w:sz w:val="24"/>
          <w:szCs w:val="24"/>
          <w:lang w:val="lt-LT"/>
        </w:rPr>
        <w:t xml:space="preserve">4621,58 </w:t>
      </w:r>
      <w:r w:rsidR="00886C12" w:rsidRPr="00245EA4">
        <w:rPr>
          <w:sz w:val="24"/>
          <w:szCs w:val="24"/>
          <w:lang w:val="lt-LT"/>
        </w:rPr>
        <w:t>Eur</w:t>
      </w:r>
      <w:r w:rsidR="00430D8F" w:rsidRPr="00245EA4">
        <w:rPr>
          <w:sz w:val="24"/>
          <w:szCs w:val="24"/>
          <w:lang w:val="lt-LT"/>
        </w:rPr>
        <w:t xml:space="preserve">, bendra likutinė vertė </w:t>
      </w:r>
      <w:r w:rsidR="005932CA" w:rsidRPr="00245EA4">
        <w:rPr>
          <w:sz w:val="24"/>
          <w:szCs w:val="24"/>
          <w:lang w:val="lt-LT"/>
        </w:rPr>
        <w:t>2020 m. rugpjūčio 31 d.</w:t>
      </w:r>
      <w:r w:rsidR="00430D8F" w:rsidRPr="00245EA4">
        <w:rPr>
          <w:sz w:val="24"/>
          <w:szCs w:val="24"/>
          <w:lang w:val="lt-LT"/>
        </w:rPr>
        <w:t>– 800,32 Eur</w:t>
      </w:r>
      <w:r w:rsidR="009042DC" w:rsidRPr="00245EA4">
        <w:rPr>
          <w:sz w:val="24"/>
          <w:szCs w:val="24"/>
          <w:lang w:val="lt-LT"/>
        </w:rPr>
        <w:t xml:space="preserve">, </w:t>
      </w:r>
      <w:r w:rsidR="008B5539">
        <w:rPr>
          <w:sz w:val="24"/>
          <w:szCs w:val="24"/>
          <w:lang w:val="lt-LT"/>
        </w:rPr>
        <w:t xml:space="preserve">valstybės finansavimo šaltinis, </w:t>
      </w:r>
      <w:r w:rsidR="009042DC" w:rsidRPr="00245EA4">
        <w:rPr>
          <w:sz w:val="24"/>
          <w:szCs w:val="24"/>
          <w:lang w:val="lt-LT"/>
        </w:rPr>
        <w:t xml:space="preserve">valdyti, naudoti ir disponuoti </w:t>
      </w:r>
      <w:r w:rsidR="00E86703">
        <w:rPr>
          <w:sz w:val="24"/>
          <w:szCs w:val="24"/>
          <w:lang w:val="lt-LT"/>
        </w:rPr>
        <w:t>j</w:t>
      </w:r>
      <w:r w:rsidR="009042DC" w:rsidRPr="00245EA4">
        <w:rPr>
          <w:sz w:val="24"/>
          <w:szCs w:val="24"/>
          <w:lang w:val="lt-LT"/>
        </w:rPr>
        <w:t>uo patikėjimo teise</w:t>
      </w:r>
      <w:r w:rsidR="00886C12" w:rsidRPr="00245EA4">
        <w:rPr>
          <w:sz w:val="24"/>
          <w:szCs w:val="24"/>
          <w:lang w:val="lt-LT"/>
        </w:rPr>
        <w:t>.</w:t>
      </w:r>
    </w:p>
    <w:p w14:paraId="34A628FA" w14:textId="20CAB89B" w:rsidR="0034462A" w:rsidRPr="00245EA4" w:rsidRDefault="007876A8" w:rsidP="007876A8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Įgalioti Rokiškio rajono savivaldybės administracijos direktorių</w:t>
      </w:r>
      <w:r w:rsidR="009042DC" w:rsidRPr="00245EA4">
        <w:rPr>
          <w:sz w:val="24"/>
          <w:szCs w:val="24"/>
          <w:lang w:val="lt-LT"/>
        </w:rPr>
        <w:t xml:space="preserve">, jo nesant </w:t>
      </w:r>
      <w:r w:rsidR="0002332F" w:rsidRPr="00245EA4">
        <w:rPr>
          <w:sz w:val="24"/>
          <w:szCs w:val="24"/>
          <w:lang w:val="lt-LT"/>
        </w:rPr>
        <w:t>–</w:t>
      </w:r>
      <w:r w:rsidR="0002332F">
        <w:rPr>
          <w:sz w:val="24"/>
          <w:szCs w:val="24"/>
          <w:lang w:val="lt-LT"/>
        </w:rPr>
        <w:t xml:space="preserve"> </w:t>
      </w:r>
      <w:r w:rsidR="009042DC" w:rsidRPr="00245EA4">
        <w:rPr>
          <w:sz w:val="24"/>
          <w:szCs w:val="24"/>
          <w:lang w:val="lt-LT"/>
        </w:rPr>
        <w:t>savivaldybės administracijos direktoriaus pavaduotoją</w:t>
      </w:r>
      <w:r w:rsidR="00E86703">
        <w:rPr>
          <w:sz w:val="24"/>
          <w:szCs w:val="24"/>
          <w:lang w:val="lt-LT"/>
        </w:rPr>
        <w:t xml:space="preserve">, </w:t>
      </w:r>
      <w:r w:rsidRPr="00245EA4">
        <w:rPr>
          <w:sz w:val="24"/>
          <w:szCs w:val="24"/>
          <w:lang w:val="lt-LT"/>
        </w:rPr>
        <w:t>Rokiškio rajono savivaldybės vardu pasirašyti šio sprendimo 1 punkt</w:t>
      </w:r>
      <w:r w:rsidR="00481705" w:rsidRPr="00245EA4">
        <w:rPr>
          <w:sz w:val="24"/>
          <w:szCs w:val="24"/>
          <w:lang w:val="lt-LT"/>
        </w:rPr>
        <w:t>e</w:t>
      </w:r>
      <w:r w:rsidRPr="00245EA4">
        <w:rPr>
          <w:sz w:val="24"/>
          <w:szCs w:val="24"/>
          <w:lang w:val="lt-LT"/>
        </w:rPr>
        <w:t xml:space="preserve"> nurodyto materialiojo </w:t>
      </w:r>
      <w:r w:rsidR="00481705" w:rsidRPr="00245EA4">
        <w:rPr>
          <w:sz w:val="24"/>
          <w:szCs w:val="24"/>
          <w:lang w:val="lt-LT"/>
        </w:rPr>
        <w:t>turto priėmimo ir perdavimo aktą</w:t>
      </w:r>
      <w:r w:rsidR="0002332F">
        <w:rPr>
          <w:sz w:val="24"/>
          <w:szCs w:val="24"/>
          <w:lang w:val="lt-LT"/>
        </w:rPr>
        <w:t>.</w:t>
      </w:r>
      <w:r w:rsidR="0034462A" w:rsidRPr="00245EA4">
        <w:rPr>
          <w:sz w:val="24"/>
          <w:szCs w:val="24"/>
          <w:lang w:val="lt-LT"/>
        </w:rPr>
        <w:t xml:space="preserve"> </w:t>
      </w:r>
    </w:p>
    <w:p w14:paraId="580674BA" w14:textId="5CEDCA3C" w:rsidR="00830322" w:rsidRPr="00245EA4" w:rsidRDefault="009042DC" w:rsidP="007876A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3</w:t>
      </w:r>
      <w:r w:rsidR="002F6A0F" w:rsidRPr="00245EA4">
        <w:rPr>
          <w:sz w:val="24"/>
          <w:szCs w:val="24"/>
          <w:lang w:val="lt-LT"/>
        </w:rPr>
        <w:t>.</w:t>
      </w:r>
      <w:r w:rsidR="00BF4E1B" w:rsidRPr="00245EA4">
        <w:rPr>
          <w:sz w:val="24"/>
          <w:szCs w:val="24"/>
          <w:lang w:val="lt-LT"/>
        </w:rPr>
        <w:t xml:space="preserve"> </w:t>
      </w:r>
      <w:r w:rsidR="00830322" w:rsidRPr="00245EA4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830322" w:rsidRPr="00245EA4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245EA4">
        <w:rPr>
          <w:sz w:val="24"/>
          <w:szCs w:val="24"/>
          <w:lang w:val="lt-LT"/>
        </w:rPr>
        <w:t>.</w:t>
      </w:r>
    </w:p>
    <w:p w14:paraId="580674BB" w14:textId="77777777" w:rsidR="00830322" w:rsidRPr="00245EA4" w:rsidRDefault="00830322" w:rsidP="007876A8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0674BC" w14:textId="77777777" w:rsidR="00830322" w:rsidRPr="00245EA4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DEF6345" w14:textId="77777777" w:rsidR="00DC3110" w:rsidRPr="00245EA4" w:rsidRDefault="00DC3110" w:rsidP="00830322">
      <w:pPr>
        <w:ind w:right="-115"/>
        <w:jc w:val="both"/>
        <w:rPr>
          <w:sz w:val="24"/>
          <w:szCs w:val="24"/>
          <w:lang w:val="lt-LT"/>
        </w:rPr>
      </w:pPr>
    </w:p>
    <w:p w14:paraId="47EF36F3" w14:textId="77777777" w:rsidR="008A2814" w:rsidRPr="00245EA4" w:rsidRDefault="008A2814" w:rsidP="00830322">
      <w:pPr>
        <w:ind w:right="-115"/>
        <w:jc w:val="both"/>
        <w:rPr>
          <w:sz w:val="24"/>
          <w:szCs w:val="24"/>
          <w:lang w:val="lt-LT"/>
        </w:rPr>
      </w:pPr>
    </w:p>
    <w:p w14:paraId="580674BE" w14:textId="77777777" w:rsidR="00830322" w:rsidRPr="00245EA4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BF" w14:textId="77777777" w:rsidR="00830322" w:rsidRPr="00245EA4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Savivaldybės meras</w:t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  <w:t xml:space="preserve">               Ramūnas Godeliauskas</w:t>
      </w:r>
    </w:p>
    <w:p w14:paraId="580674C0" w14:textId="77777777" w:rsidR="00434CFE" w:rsidRPr="00245EA4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1" w14:textId="77777777" w:rsidR="008D6749" w:rsidRPr="00245EA4" w:rsidRDefault="008D6749" w:rsidP="00434CFE">
      <w:pPr>
        <w:ind w:right="-115"/>
        <w:jc w:val="both"/>
        <w:rPr>
          <w:sz w:val="24"/>
          <w:szCs w:val="24"/>
          <w:lang w:val="lt-LT"/>
        </w:rPr>
      </w:pPr>
    </w:p>
    <w:p w14:paraId="580674C2" w14:textId="77777777" w:rsidR="00434CFE" w:rsidRPr="00245EA4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3" w14:textId="77777777" w:rsidR="00434CFE" w:rsidRPr="00245EA4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CACFFD6" w14:textId="77777777" w:rsidR="008A2814" w:rsidRPr="00245EA4" w:rsidRDefault="008A2814" w:rsidP="00434CFE">
      <w:pPr>
        <w:ind w:right="-115"/>
        <w:jc w:val="both"/>
        <w:rPr>
          <w:sz w:val="24"/>
          <w:szCs w:val="24"/>
          <w:lang w:val="lt-LT"/>
        </w:rPr>
      </w:pPr>
    </w:p>
    <w:p w14:paraId="03DF915C" w14:textId="77777777" w:rsidR="008A2814" w:rsidRPr="00245EA4" w:rsidRDefault="008A2814" w:rsidP="00434CFE">
      <w:pPr>
        <w:ind w:right="-115"/>
        <w:jc w:val="both"/>
        <w:rPr>
          <w:sz w:val="24"/>
          <w:szCs w:val="24"/>
          <w:lang w:val="lt-LT"/>
        </w:rPr>
      </w:pPr>
    </w:p>
    <w:p w14:paraId="26F7CED2" w14:textId="77777777" w:rsidR="008A2814" w:rsidRPr="00245EA4" w:rsidRDefault="008A2814" w:rsidP="00434CFE">
      <w:pPr>
        <w:ind w:right="-115"/>
        <w:jc w:val="both"/>
        <w:rPr>
          <w:sz w:val="24"/>
          <w:szCs w:val="24"/>
          <w:lang w:val="lt-LT"/>
        </w:rPr>
      </w:pPr>
    </w:p>
    <w:p w14:paraId="4694C9FF" w14:textId="77777777" w:rsidR="008A2814" w:rsidRPr="00245EA4" w:rsidRDefault="008A2814" w:rsidP="00434CFE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Pr="00245EA4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245EA4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245EA4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Kristina Tūskienė</w:t>
      </w:r>
      <w:r w:rsidRPr="00245EA4">
        <w:rPr>
          <w:sz w:val="24"/>
          <w:szCs w:val="24"/>
          <w:lang w:val="lt-LT"/>
        </w:rPr>
        <w:br w:type="page"/>
      </w:r>
    </w:p>
    <w:p w14:paraId="580674C8" w14:textId="77777777" w:rsidR="00830322" w:rsidRPr="00245EA4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245EA4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202B5EA7" w:rsidR="00830322" w:rsidRPr="00245EA4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SPRENDIMO PROJEKTO „</w:t>
      </w:r>
      <w:r w:rsidR="008A2814" w:rsidRPr="00245EA4">
        <w:rPr>
          <w:b/>
          <w:sz w:val="24"/>
          <w:szCs w:val="24"/>
          <w:lang w:val="lt-LT"/>
        </w:rPr>
        <w:t>DĖL SUTIKIMO PERIMTI VALSTYBĖS TURTĄ</w:t>
      </w:r>
      <w:r w:rsidRPr="00245EA4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245EA4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7056C7D4" w:rsidR="00830322" w:rsidRPr="00245EA4" w:rsidRDefault="00830322" w:rsidP="00830322">
      <w:pPr>
        <w:ind w:firstLine="720"/>
        <w:jc w:val="center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2020</w:t>
      </w:r>
      <w:r w:rsidR="004A553E" w:rsidRPr="00245EA4">
        <w:rPr>
          <w:sz w:val="24"/>
          <w:szCs w:val="24"/>
          <w:lang w:val="lt-LT"/>
        </w:rPr>
        <w:t xml:space="preserve"> m. </w:t>
      </w:r>
      <w:r w:rsidR="008A2814" w:rsidRPr="00245EA4">
        <w:rPr>
          <w:sz w:val="24"/>
          <w:szCs w:val="24"/>
          <w:lang w:val="lt-LT"/>
        </w:rPr>
        <w:t>rugsėjo 4</w:t>
      </w:r>
      <w:r w:rsidR="004A553E" w:rsidRPr="00245EA4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245EA4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Rokiškis</w:t>
      </w:r>
    </w:p>
    <w:p w14:paraId="580674CE" w14:textId="77777777" w:rsidR="00830322" w:rsidRPr="00245EA4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245EA4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2B1D2938" w:rsidR="00EA5A59" w:rsidRPr="00245EA4" w:rsidRDefault="0047011A" w:rsidP="003C4178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Sutikti perimti </w:t>
      </w:r>
      <w:r w:rsidR="00EE7FAD" w:rsidRPr="00245EA4">
        <w:rPr>
          <w:sz w:val="24"/>
          <w:szCs w:val="24"/>
          <w:lang w:val="lt-LT"/>
        </w:rPr>
        <w:t>valstybin</w:t>
      </w:r>
      <w:r w:rsidR="009042DC" w:rsidRPr="00245EA4">
        <w:rPr>
          <w:sz w:val="24"/>
          <w:szCs w:val="24"/>
          <w:lang w:val="lt-LT"/>
        </w:rPr>
        <w:t>ėms</w:t>
      </w:r>
      <w:r w:rsidR="00EE7FAD" w:rsidRPr="00245EA4">
        <w:rPr>
          <w:sz w:val="24"/>
          <w:szCs w:val="24"/>
          <w:lang w:val="lt-LT"/>
        </w:rPr>
        <w:t xml:space="preserve"> (</w:t>
      </w:r>
      <w:r w:rsidRPr="00245EA4">
        <w:rPr>
          <w:sz w:val="24"/>
          <w:szCs w:val="24"/>
          <w:lang w:val="lt-LT"/>
        </w:rPr>
        <w:t>valstybės savivaldybei perduo</w:t>
      </w:r>
      <w:r w:rsidR="008A2814" w:rsidRPr="00245EA4">
        <w:rPr>
          <w:sz w:val="24"/>
          <w:szCs w:val="24"/>
          <w:lang w:val="lt-LT"/>
        </w:rPr>
        <w:t>toms</w:t>
      </w:r>
      <w:r w:rsidR="00EE7FAD" w:rsidRPr="00245EA4">
        <w:rPr>
          <w:sz w:val="24"/>
          <w:szCs w:val="24"/>
          <w:lang w:val="lt-LT"/>
        </w:rPr>
        <w:t>)</w:t>
      </w:r>
      <w:r w:rsidR="009042DC" w:rsidRPr="00245EA4">
        <w:rPr>
          <w:sz w:val="24"/>
          <w:szCs w:val="24"/>
          <w:lang w:val="lt-LT"/>
        </w:rPr>
        <w:t xml:space="preserve"> Rokiškio rajono savivaldybei (toliau – Savivaldybė)</w:t>
      </w:r>
      <w:r w:rsidRPr="00245EA4">
        <w:rPr>
          <w:sz w:val="24"/>
          <w:szCs w:val="24"/>
          <w:lang w:val="lt-LT"/>
        </w:rPr>
        <w:t xml:space="preserve"> funkcij</w:t>
      </w:r>
      <w:r w:rsidR="008A2814" w:rsidRPr="00245EA4">
        <w:rPr>
          <w:sz w:val="24"/>
          <w:szCs w:val="24"/>
          <w:lang w:val="lt-LT"/>
        </w:rPr>
        <w:t>oms</w:t>
      </w:r>
      <w:r w:rsidRPr="00245EA4">
        <w:rPr>
          <w:sz w:val="24"/>
          <w:szCs w:val="24"/>
          <w:lang w:val="lt-LT"/>
        </w:rPr>
        <w:t xml:space="preserve"> – </w:t>
      </w:r>
      <w:r w:rsidR="00E86703" w:rsidRPr="00245EA4">
        <w:rPr>
          <w:sz w:val="24"/>
          <w:szCs w:val="24"/>
          <w:lang w:val="lt-LT"/>
        </w:rPr>
        <w:t>žemės ūkio vald</w:t>
      </w:r>
      <w:r w:rsidR="00E86703">
        <w:rPr>
          <w:sz w:val="24"/>
          <w:szCs w:val="24"/>
          <w:lang w:val="lt-LT"/>
        </w:rPr>
        <w:t>oms</w:t>
      </w:r>
      <w:r w:rsidR="00E86703" w:rsidRPr="00245EA4">
        <w:rPr>
          <w:sz w:val="24"/>
          <w:szCs w:val="24"/>
          <w:lang w:val="lt-LT"/>
        </w:rPr>
        <w:t xml:space="preserve"> ir ūkininkų ūki</w:t>
      </w:r>
      <w:r w:rsidR="00E86703">
        <w:rPr>
          <w:sz w:val="24"/>
          <w:szCs w:val="24"/>
          <w:lang w:val="lt-LT"/>
        </w:rPr>
        <w:t>ams registruoti</w:t>
      </w:r>
      <w:r w:rsidR="00E86703" w:rsidRPr="00245EA4">
        <w:rPr>
          <w:sz w:val="24"/>
          <w:szCs w:val="24"/>
          <w:lang w:val="lt-LT"/>
        </w:rPr>
        <w:t>, žemės ūkio naudmenų ir pasėlių deklaravimo darb</w:t>
      </w:r>
      <w:r w:rsidR="00E86703">
        <w:rPr>
          <w:sz w:val="24"/>
          <w:szCs w:val="24"/>
          <w:lang w:val="lt-LT"/>
        </w:rPr>
        <w:t>ams</w:t>
      </w:r>
      <w:r w:rsidR="00E86703" w:rsidRPr="00245EA4">
        <w:rPr>
          <w:sz w:val="24"/>
          <w:szCs w:val="24"/>
          <w:lang w:val="lt-LT"/>
        </w:rPr>
        <w:t xml:space="preserve"> administr</w:t>
      </w:r>
      <w:r w:rsidR="00E86703">
        <w:rPr>
          <w:sz w:val="24"/>
          <w:szCs w:val="24"/>
          <w:lang w:val="lt-LT"/>
        </w:rPr>
        <w:t>uoti</w:t>
      </w:r>
      <w:r w:rsidR="00E86703" w:rsidRPr="00245EA4">
        <w:rPr>
          <w:sz w:val="24"/>
          <w:szCs w:val="24"/>
          <w:lang w:val="lt-LT"/>
        </w:rPr>
        <w:t>, stichinių meteorologinių reiškinių, gyvūnų užkrečiamųjų ligų likvidavimo ir priežiūros program</w:t>
      </w:r>
      <w:r w:rsidR="00E86703">
        <w:rPr>
          <w:sz w:val="24"/>
          <w:szCs w:val="24"/>
          <w:lang w:val="lt-LT"/>
        </w:rPr>
        <w:t>oms</w:t>
      </w:r>
      <w:r w:rsidR="00E86703" w:rsidRPr="00245EA4">
        <w:rPr>
          <w:sz w:val="24"/>
          <w:szCs w:val="24"/>
          <w:lang w:val="lt-LT"/>
        </w:rPr>
        <w:t xml:space="preserve"> įgyvendin</w:t>
      </w:r>
      <w:r w:rsidR="00E86703">
        <w:rPr>
          <w:sz w:val="24"/>
          <w:szCs w:val="24"/>
          <w:lang w:val="lt-LT"/>
        </w:rPr>
        <w:t>ti</w:t>
      </w:r>
      <w:r w:rsidR="00E86703" w:rsidRPr="00245EA4">
        <w:rPr>
          <w:sz w:val="24"/>
          <w:szCs w:val="24"/>
          <w:lang w:val="lt-LT"/>
        </w:rPr>
        <w:t>, medžiojamųjų gyvūnų ir griežtai saugomų rūšių laukinių gyvūnų žemės ūkiui padaryt</w:t>
      </w:r>
      <w:r w:rsidR="00E86703">
        <w:rPr>
          <w:sz w:val="24"/>
          <w:szCs w:val="24"/>
          <w:lang w:val="lt-LT"/>
        </w:rPr>
        <w:t>ai</w:t>
      </w:r>
      <w:r w:rsidR="00E86703" w:rsidRPr="00245EA4">
        <w:rPr>
          <w:sz w:val="24"/>
          <w:szCs w:val="24"/>
          <w:lang w:val="lt-LT"/>
        </w:rPr>
        <w:t xml:space="preserve"> žal</w:t>
      </w:r>
      <w:r w:rsidR="00E86703">
        <w:rPr>
          <w:sz w:val="24"/>
          <w:szCs w:val="24"/>
          <w:lang w:val="lt-LT"/>
        </w:rPr>
        <w:t>ai</w:t>
      </w:r>
      <w:r w:rsidR="00E86703" w:rsidRPr="00245EA4">
        <w:rPr>
          <w:sz w:val="24"/>
          <w:szCs w:val="24"/>
          <w:lang w:val="lt-LT"/>
        </w:rPr>
        <w:t xml:space="preserve"> ir nuostoli</w:t>
      </w:r>
      <w:r w:rsidR="00E86703">
        <w:rPr>
          <w:sz w:val="24"/>
          <w:szCs w:val="24"/>
          <w:lang w:val="lt-LT"/>
        </w:rPr>
        <w:t>ams</w:t>
      </w:r>
      <w:r w:rsidR="00E86703" w:rsidRPr="00245EA4">
        <w:rPr>
          <w:sz w:val="24"/>
          <w:szCs w:val="24"/>
          <w:lang w:val="lt-LT"/>
        </w:rPr>
        <w:t xml:space="preserve"> nustaty</w:t>
      </w:r>
      <w:r w:rsidR="00E86703">
        <w:rPr>
          <w:sz w:val="24"/>
          <w:szCs w:val="24"/>
          <w:lang w:val="lt-LT"/>
        </w:rPr>
        <w:t>ti</w:t>
      </w:r>
      <w:r w:rsidR="00E86703" w:rsidRPr="00245EA4">
        <w:rPr>
          <w:sz w:val="24"/>
          <w:szCs w:val="24"/>
          <w:lang w:val="lt-LT"/>
        </w:rPr>
        <w:t xml:space="preserve"> ir kaimo plėtros priemonių įgyvendinim</w:t>
      </w:r>
      <w:r w:rsidR="00E86703">
        <w:rPr>
          <w:sz w:val="24"/>
          <w:szCs w:val="24"/>
          <w:lang w:val="lt-LT"/>
        </w:rPr>
        <w:t>ui</w:t>
      </w:r>
      <w:r w:rsidR="00E86703" w:rsidRPr="00245EA4">
        <w:rPr>
          <w:sz w:val="24"/>
          <w:szCs w:val="24"/>
          <w:lang w:val="lt-LT"/>
        </w:rPr>
        <w:t xml:space="preserve"> administr</w:t>
      </w:r>
      <w:r w:rsidR="00E86703">
        <w:rPr>
          <w:sz w:val="24"/>
          <w:szCs w:val="24"/>
          <w:lang w:val="lt-LT"/>
        </w:rPr>
        <w:t>uoti</w:t>
      </w:r>
      <w:r w:rsidR="00E86703" w:rsidRPr="00245EA4">
        <w:rPr>
          <w:sz w:val="24"/>
          <w:szCs w:val="24"/>
          <w:lang w:val="lt-LT"/>
        </w:rPr>
        <w:t xml:space="preserve"> </w:t>
      </w:r>
      <w:r w:rsidR="009042DC" w:rsidRPr="00245EA4">
        <w:rPr>
          <w:sz w:val="24"/>
          <w:szCs w:val="24"/>
          <w:lang w:val="lt-LT"/>
        </w:rPr>
        <w:t>skirtą turtą valdyti naudoti ir disponuoti juo patikėjimo teise</w:t>
      </w:r>
      <w:r w:rsidRPr="00245EA4">
        <w:rPr>
          <w:sz w:val="24"/>
          <w:szCs w:val="24"/>
          <w:lang w:val="lt-LT"/>
        </w:rPr>
        <w:t>.</w:t>
      </w:r>
    </w:p>
    <w:p w14:paraId="580674D1" w14:textId="77777777" w:rsidR="00830322" w:rsidRPr="00245EA4" w:rsidRDefault="00830322" w:rsidP="00703F1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245EA4">
        <w:rPr>
          <w:b/>
          <w:bCs/>
          <w:sz w:val="24"/>
          <w:szCs w:val="24"/>
          <w:lang w:val="lt-LT"/>
        </w:rPr>
        <w:t>Šiuo metu esantis teisinis reglamentavimas.</w:t>
      </w:r>
      <w:r w:rsidRPr="00245EA4">
        <w:rPr>
          <w:sz w:val="24"/>
          <w:szCs w:val="24"/>
          <w:lang w:val="lt-LT"/>
        </w:rPr>
        <w:t xml:space="preserve"> </w:t>
      </w:r>
    </w:p>
    <w:p w14:paraId="580674D2" w14:textId="18C30344" w:rsidR="00830322" w:rsidRPr="00245EA4" w:rsidRDefault="008A0884" w:rsidP="00830322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Lietuvos Respublikos vietos savivaldos įstatymo 7 straipsnio </w:t>
      </w:r>
      <w:r w:rsidR="008A2814" w:rsidRPr="00245EA4">
        <w:rPr>
          <w:sz w:val="24"/>
          <w:szCs w:val="24"/>
          <w:lang w:val="lt-LT"/>
        </w:rPr>
        <w:t xml:space="preserve">24, 25, 26 ir 29 </w:t>
      </w:r>
      <w:r w:rsidRPr="00245EA4">
        <w:rPr>
          <w:sz w:val="24"/>
          <w:szCs w:val="24"/>
          <w:lang w:val="lt-LT"/>
        </w:rPr>
        <w:t xml:space="preserve">punktas, Lietuvos Respublikos valstybės ir savivaldybių turto valdymo, naudojimo ir disponavimo juo įstatymo </w:t>
      </w:r>
      <w:r w:rsidR="00EF705E" w:rsidRPr="00245EA4">
        <w:rPr>
          <w:sz w:val="24"/>
          <w:szCs w:val="24"/>
          <w:lang w:val="lt-LT"/>
        </w:rPr>
        <w:t>7</w:t>
      </w:r>
      <w:r w:rsidR="002A1E64" w:rsidRPr="00245EA4">
        <w:rPr>
          <w:sz w:val="24"/>
          <w:szCs w:val="24"/>
          <w:lang w:val="lt-LT"/>
        </w:rPr>
        <w:t xml:space="preserve"> straipsnio </w:t>
      </w:r>
      <w:r w:rsidR="00EF705E" w:rsidRPr="00245EA4">
        <w:rPr>
          <w:sz w:val="24"/>
          <w:szCs w:val="24"/>
          <w:lang w:val="lt-LT"/>
        </w:rPr>
        <w:t xml:space="preserve">2 dalies 3 punktas, </w:t>
      </w:r>
      <w:r w:rsidR="002A1E64" w:rsidRPr="00245EA4">
        <w:rPr>
          <w:sz w:val="24"/>
          <w:szCs w:val="24"/>
          <w:lang w:val="lt-LT"/>
        </w:rPr>
        <w:t xml:space="preserve"> </w:t>
      </w:r>
      <w:r w:rsidRPr="00245EA4">
        <w:rPr>
          <w:sz w:val="24"/>
          <w:szCs w:val="24"/>
          <w:lang w:val="lt-LT"/>
        </w:rPr>
        <w:t>11</w:t>
      </w:r>
      <w:r w:rsidR="00EF705E" w:rsidRPr="00245EA4">
        <w:rPr>
          <w:sz w:val="24"/>
          <w:szCs w:val="24"/>
          <w:lang w:val="lt-LT"/>
        </w:rPr>
        <w:t xml:space="preserve"> straipsnio 1 dalies 2 punktas, </w:t>
      </w:r>
      <w:r w:rsidR="00EF705E" w:rsidRPr="00245EA4">
        <w:rPr>
          <w:iCs/>
          <w:color w:val="000000"/>
          <w:sz w:val="24"/>
          <w:szCs w:val="24"/>
          <w:lang w:val="lt-LT"/>
        </w:rPr>
        <w:t>Valstybės turto perdavimo valdyti, naudoti ir disponuoti juo patikėjimo teise tvarkos aprašas, patvirtintas Lietuvos Respublikos Vyriausybės 2001 m. sausio 5 d. nutarimu Nr. 16 „Dėl Valstybės turto perdavimo valdyti, naudoti ir disponuoti juo patikėjimo teise tvarkos aprašo patvirtinimo“</w:t>
      </w:r>
      <w:r w:rsidR="00E86703">
        <w:rPr>
          <w:iCs/>
          <w:color w:val="000000"/>
          <w:sz w:val="24"/>
          <w:szCs w:val="24"/>
          <w:lang w:val="lt-LT"/>
        </w:rPr>
        <w:t>.</w:t>
      </w:r>
    </w:p>
    <w:p w14:paraId="580674D3" w14:textId="4E91F337" w:rsidR="00830322" w:rsidRPr="00245EA4" w:rsidRDefault="00830322" w:rsidP="003C4178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245EA4">
        <w:rPr>
          <w:b/>
          <w:bCs/>
          <w:sz w:val="24"/>
          <w:szCs w:val="24"/>
          <w:lang w:val="lt-LT"/>
        </w:rPr>
        <w:t>Sprendimo projekto esmė.</w:t>
      </w:r>
      <w:r w:rsidRPr="00245EA4">
        <w:rPr>
          <w:sz w:val="24"/>
          <w:szCs w:val="24"/>
          <w:lang w:val="lt-LT"/>
        </w:rPr>
        <w:t xml:space="preserve"> </w:t>
      </w:r>
    </w:p>
    <w:p w14:paraId="271BF85D" w14:textId="6F9D45C6" w:rsidR="00EF705E" w:rsidRPr="00245EA4" w:rsidRDefault="00EF705E" w:rsidP="008204C9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Rokiškio rajono savivaldybės administracijos Žemės ūkio skyrius naudojasi valstybei nuosavybės teise priklausančiais kompiuteriais, skirtais valstybinėms funkcijoms įgyvendinti. </w:t>
      </w:r>
      <w:r w:rsidR="008204C9" w:rsidRPr="00245EA4">
        <w:rPr>
          <w:sz w:val="24"/>
          <w:szCs w:val="24"/>
          <w:lang w:val="lt-LT"/>
        </w:rPr>
        <w:t xml:space="preserve">BĮ </w:t>
      </w:r>
      <w:r w:rsidR="002A1E64" w:rsidRPr="00245EA4">
        <w:rPr>
          <w:sz w:val="24"/>
          <w:szCs w:val="24"/>
          <w:lang w:val="lt-LT"/>
        </w:rPr>
        <w:t>Kertinis valstybės telekomunikacijų centras</w:t>
      </w:r>
      <w:r w:rsidRPr="00245EA4">
        <w:rPr>
          <w:sz w:val="24"/>
          <w:szCs w:val="24"/>
          <w:lang w:val="lt-LT"/>
        </w:rPr>
        <w:t>, kuris šiuo metu valdo minėtą turtą patikėjimo teise,</w:t>
      </w:r>
      <w:r w:rsidR="008204C9" w:rsidRPr="00245EA4">
        <w:rPr>
          <w:i/>
          <w:iCs/>
          <w:color w:val="000000"/>
          <w:lang w:val="lt-LT"/>
        </w:rPr>
        <w:t xml:space="preserve"> </w:t>
      </w:r>
      <w:r w:rsidR="008204C9" w:rsidRPr="00245EA4">
        <w:rPr>
          <w:iCs/>
          <w:sz w:val="24"/>
          <w:szCs w:val="24"/>
          <w:lang w:val="lt-LT"/>
        </w:rPr>
        <w:t xml:space="preserve">nebeteiks kompiuterinių darbo vietų priežiūros paslaugų. Atsižvelgiant į tai </w:t>
      </w:r>
      <w:r w:rsidR="00B04F7D" w:rsidRPr="00245EA4">
        <w:rPr>
          <w:sz w:val="24"/>
          <w:szCs w:val="24"/>
          <w:lang w:val="lt-LT"/>
        </w:rPr>
        <w:t xml:space="preserve">2020 m. </w:t>
      </w:r>
      <w:r w:rsidR="002A1E64" w:rsidRPr="00245EA4">
        <w:rPr>
          <w:sz w:val="24"/>
          <w:szCs w:val="24"/>
          <w:lang w:val="lt-LT"/>
        </w:rPr>
        <w:t>rugpjūčio 24</w:t>
      </w:r>
      <w:r w:rsidR="00B04F7D" w:rsidRPr="00245EA4">
        <w:rPr>
          <w:sz w:val="24"/>
          <w:szCs w:val="24"/>
          <w:lang w:val="lt-LT"/>
        </w:rPr>
        <w:t xml:space="preserve"> d. </w:t>
      </w:r>
      <w:r w:rsidR="008204C9" w:rsidRPr="00245EA4">
        <w:rPr>
          <w:sz w:val="24"/>
          <w:szCs w:val="24"/>
          <w:lang w:val="lt-LT"/>
        </w:rPr>
        <w:t xml:space="preserve">BĮ Kertinis valstybės telekomunikacijų centras </w:t>
      </w:r>
      <w:r w:rsidR="00B04F7D" w:rsidRPr="00245EA4">
        <w:rPr>
          <w:sz w:val="24"/>
          <w:szCs w:val="24"/>
          <w:lang w:val="lt-LT"/>
        </w:rPr>
        <w:t xml:space="preserve">raštu kreipėsi į </w:t>
      </w:r>
      <w:r w:rsidR="008A2814" w:rsidRPr="00245EA4">
        <w:rPr>
          <w:sz w:val="24"/>
          <w:szCs w:val="24"/>
          <w:lang w:val="lt-LT"/>
        </w:rPr>
        <w:t>Savivaldybę</w:t>
      </w:r>
      <w:r w:rsidR="00B04F7D" w:rsidRPr="00245EA4">
        <w:rPr>
          <w:sz w:val="24"/>
          <w:szCs w:val="24"/>
          <w:lang w:val="lt-LT"/>
        </w:rPr>
        <w:t>, siūlydam</w:t>
      </w:r>
      <w:r w:rsidRPr="00245EA4">
        <w:rPr>
          <w:sz w:val="24"/>
          <w:szCs w:val="24"/>
          <w:lang w:val="lt-LT"/>
        </w:rPr>
        <w:t>as</w:t>
      </w:r>
      <w:r w:rsidR="00B04F7D" w:rsidRPr="00245EA4">
        <w:rPr>
          <w:sz w:val="24"/>
          <w:szCs w:val="24"/>
          <w:lang w:val="lt-LT"/>
        </w:rPr>
        <w:t xml:space="preserve"> per</w:t>
      </w:r>
      <w:r w:rsidR="002A1E64" w:rsidRPr="00245EA4">
        <w:rPr>
          <w:sz w:val="24"/>
          <w:szCs w:val="24"/>
          <w:lang w:val="lt-LT"/>
        </w:rPr>
        <w:t xml:space="preserve">imti </w:t>
      </w:r>
      <w:r w:rsidR="008204C9" w:rsidRPr="00245EA4">
        <w:rPr>
          <w:sz w:val="24"/>
          <w:szCs w:val="24"/>
          <w:lang w:val="lt-LT"/>
        </w:rPr>
        <w:t xml:space="preserve">valdyti, naudoti ir disponuoti </w:t>
      </w:r>
      <w:r w:rsidR="008A2814" w:rsidRPr="00245EA4">
        <w:rPr>
          <w:sz w:val="24"/>
          <w:szCs w:val="24"/>
          <w:lang w:val="lt-LT"/>
        </w:rPr>
        <w:t>patikėjimo teise</w:t>
      </w:r>
      <w:r w:rsidR="008204C9" w:rsidRPr="00245EA4">
        <w:rPr>
          <w:sz w:val="24"/>
          <w:szCs w:val="24"/>
          <w:lang w:val="lt-LT"/>
        </w:rPr>
        <w:t>, kompiuterius, šiuo metu savivaldybės naudojamus</w:t>
      </w:r>
      <w:r w:rsidR="008A2814" w:rsidRPr="00245EA4">
        <w:rPr>
          <w:sz w:val="24"/>
          <w:szCs w:val="24"/>
          <w:lang w:val="lt-LT"/>
        </w:rPr>
        <w:t xml:space="preserve"> </w:t>
      </w:r>
      <w:r w:rsidR="008F0417" w:rsidRPr="00245EA4">
        <w:rPr>
          <w:sz w:val="24"/>
          <w:szCs w:val="24"/>
          <w:lang w:val="lt-LT"/>
        </w:rPr>
        <w:t>valstybin</w:t>
      </w:r>
      <w:r w:rsidR="008204C9" w:rsidRPr="00245EA4">
        <w:rPr>
          <w:sz w:val="24"/>
          <w:szCs w:val="24"/>
          <w:lang w:val="lt-LT"/>
        </w:rPr>
        <w:t xml:space="preserve">ėms </w:t>
      </w:r>
      <w:r w:rsidR="008F0417" w:rsidRPr="00245EA4">
        <w:rPr>
          <w:sz w:val="24"/>
          <w:szCs w:val="24"/>
          <w:lang w:val="lt-LT"/>
        </w:rPr>
        <w:t>(valstybės savivaldybei perduot</w:t>
      </w:r>
      <w:r w:rsidR="000E191A" w:rsidRPr="00245EA4">
        <w:rPr>
          <w:sz w:val="24"/>
          <w:szCs w:val="24"/>
          <w:lang w:val="lt-LT"/>
        </w:rPr>
        <w:t>oms</w:t>
      </w:r>
      <w:r w:rsidR="008F0417" w:rsidRPr="00245EA4">
        <w:rPr>
          <w:sz w:val="24"/>
          <w:szCs w:val="24"/>
          <w:lang w:val="lt-LT"/>
        </w:rPr>
        <w:t>) funkcij</w:t>
      </w:r>
      <w:r w:rsidR="000E191A" w:rsidRPr="00245EA4">
        <w:rPr>
          <w:sz w:val="24"/>
          <w:szCs w:val="24"/>
          <w:lang w:val="lt-LT"/>
        </w:rPr>
        <w:t>oms.</w:t>
      </w:r>
    </w:p>
    <w:p w14:paraId="513364FA" w14:textId="53919574" w:rsidR="00B04F7D" w:rsidRPr="00245EA4" w:rsidRDefault="00B04F7D" w:rsidP="00B04F7D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Siūloma sutikti perimti </w:t>
      </w:r>
      <w:r w:rsidR="000E191A" w:rsidRPr="00245EA4">
        <w:rPr>
          <w:sz w:val="24"/>
          <w:szCs w:val="24"/>
          <w:lang w:val="lt-LT"/>
        </w:rPr>
        <w:t xml:space="preserve">valstybės turtą </w:t>
      </w:r>
      <w:r w:rsidR="008204C9" w:rsidRPr="00245EA4">
        <w:rPr>
          <w:sz w:val="24"/>
          <w:szCs w:val="24"/>
          <w:lang w:val="lt-LT"/>
        </w:rPr>
        <w:t>valdyti,  naudoti ir disponuoti juo patikėjimo teise.</w:t>
      </w:r>
    </w:p>
    <w:p w14:paraId="580674D8" w14:textId="77777777" w:rsidR="00830322" w:rsidRPr="00245EA4" w:rsidRDefault="00830322" w:rsidP="00830322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b/>
          <w:color w:val="000000" w:themeColor="text1"/>
          <w:sz w:val="24"/>
          <w:szCs w:val="24"/>
          <w:lang w:val="lt-LT"/>
        </w:rPr>
        <w:t xml:space="preserve">Galimos pasekmės, priėmus siūlomą tarybos sprendimo </w:t>
      </w:r>
      <w:r w:rsidRPr="00245EA4">
        <w:rPr>
          <w:b/>
          <w:sz w:val="24"/>
          <w:szCs w:val="24"/>
          <w:lang w:val="lt-LT"/>
        </w:rPr>
        <w:t>projektą:</w:t>
      </w:r>
    </w:p>
    <w:p w14:paraId="580674D9" w14:textId="598A0FFE" w:rsidR="00830322" w:rsidRPr="00245EA4" w:rsidRDefault="00830322" w:rsidP="005070E2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teigiamos</w:t>
      </w:r>
      <w:r w:rsidRPr="00245EA4">
        <w:rPr>
          <w:sz w:val="24"/>
          <w:szCs w:val="24"/>
          <w:lang w:val="lt-LT"/>
        </w:rPr>
        <w:t xml:space="preserve"> – </w:t>
      </w:r>
      <w:r w:rsidR="000E191A" w:rsidRPr="00245EA4">
        <w:rPr>
          <w:sz w:val="24"/>
          <w:szCs w:val="24"/>
          <w:lang w:val="lt-LT"/>
        </w:rPr>
        <w:t>Savivaldybės administracijos seniūnijos dirbs su kokybiška įranga</w:t>
      </w:r>
      <w:r w:rsidR="008A2814" w:rsidRPr="00245EA4">
        <w:rPr>
          <w:sz w:val="24"/>
          <w:szCs w:val="24"/>
          <w:lang w:val="lt-LT"/>
        </w:rPr>
        <w:t xml:space="preserve"> užtikrindamos sklandų darbą</w:t>
      </w:r>
      <w:r w:rsidR="009D0804" w:rsidRPr="00245EA4">
        <w:rPr>
          <w:sz w:val="24"/>
          <w:szCs w:val="24"/>
          <w:lang w:val="lt-LT"/>
        </w:rPr>
        <w:t xml:space="preserve">.  </w:t>
      </w:r>
    </w:p>
    <w:p w14:paraId="580674DA" w14:textId="77777777" w:rsidR="00830322" w:rsidRPr="00245EA4" w:rsidRDefault="00830322" w:rsidP="00830322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neigiamos</w:t>
      </w:r>
      <w:r w:rsidRPr="00245EA4">
        <w:rPr>
          <w:sz w:val="24"/>
          <w:szCs w:val="24"/>
          <w:lang w:val="lt-LT"/>
        </w:rPr>
        <w:t xml:space="preserve"> – nebus.</w:t>
      </w:r>
    </w:p>
    <w:p w14:paraId="580674DB" w14:textId="77777777" w:rsidR="00830322" w:rsidRPr="00245EA4" w:rsidRDefault="00830322" w:rsidP="00830322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Kokia sprendimo nauda Rokiškio rajono gyventojams.</w:t>
      </w:r>
    </w:p>
    <w:p w14:paraId="580674DC" w14:textId="1C709F3F" w:rsidR="00830322" w:rsidRPr="00245EA4" w:rsidRDefault="000E191A" w:rsidP="005070E2">
      <w:pPr>
        <w:ind w:firstLine="709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Greitesnis aptarnavimas </w:t>
      </w:r>
      <w:r w:rsidR="008A2814" w:rsidRPr="00245EA4">
        <w:rPr>
          <w:sz w:val="24"/>
          <w:szCs w:val="24"/>
          <w:lang w:val="lt-LT"/>
        </w:rPr>
        <w:t>asmenų, dėl valstybės perduotų savivaldybėms nurodytų funkcijų</w:t>
      </w:r>
      <w:r w:rsidR="00C77D09" w:rsidRPr="00245EA4">
        <w:rPr>
          <w:sz w:val="24"/>
          <w:szCs w:val="24"/>
          <w:lang w:val="lt-LT"/>
        </w:rPr>
        <w:t>.</w:t>
      </w:r>
    </w:p>
    <w:p w14:paraId="580674DD" w14:textId="77777777" w:rsidR="00830322" w:rsidRPr="00245EA4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245EA4">
        <w:rPr>
          <w:b/>
          <w:bCs/>
          <w:color w:val="000000" w:themeColor="text1"/>
          <w:sz w:val="24"/>
          <w:szCs w:val="24"/>
          <w:lang w:val="lt-LT"/>
        </w:rPr>
        <w:t>Finansavimo šaltiniai ir lėšų poreikis</w:t>
      </w:r>
      <w:r w:rsidRPr="00245EA4">
        <w:rPr>
          <w:color w:val="000000" w:themeColor="text1"/>
          <w:sz w:val="24"/>
          <w:szCs w:val="24"/>
          <w:lang w:val="lt-LT"/>
        </w:rPr>
        <w:t>.</w:t>
      </w:r>
    </w:p>
    <w:p w14:paraId="580674DE" w14:textId="46A510C3" w:rsidR="00830322" w:rsidRPr="00245EA4" w:rsidRDefault="004A6F1D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245EA4">
        <w:rPr>
          <w:color w:val="000000" w:themeColor="text1"/>
          <w:sz w:val="24"/>
          <w:szCs w:val="24"/>
          <w:lang w:val="lt-LT"/>
        </w:rPr>
        <w:t>Nenumatoma.</w:t>
      </w:r>
    </w:p>
    <w:p w14:paraId="580674DF" w14:textId="77777777" w:rsidR="00830322" w:rsidRPr="00245EA4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245EA4">
        <w:rPr>
          <w:b/>
          <w:bCs/>
          <w:color w:val="000000" w:themeColor="text1"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245EA4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245EA4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245EA4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245EA4">
        <w:rPr>
          <w:b/>
          <w:sz w:val="24"/>
          <w:szCs w:val="24"/>
          <w:lang w:val="lt-LT"/>
        </w:rPr>
        <w:t>Antikorupcinis vertinimas.</w:t>
      </w:r>
      <w:r w:rsidRPr="00245EA4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245EA4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245EA4" w:rsidRDefault="004216B7" w:rsidP="00830322">
      <w:pPr>
        <w:ind w:firstLine="720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80674E7" w14:textId="77777777" w:rsidR="00830322" w:rsidRPr="00245EA4" w:rsidRDefault="00830322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8" w14:textId="77777777" w:rsidR="00AF6CF6" w:rsidRPr="00245EA4" w:rsidRDefault="00830322" w:rsidP="004A6F1D">
      <w:pPr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 xml:space="preserve">Turto valdymo ir ūkio skyriaus </w:t>
      </w:r>
      <w:r w:rsidR="00001677" w:rsidRPr="00245EA4">
        <w:rPr>
          <w:sz w:val="24"/>
          <w:szCs w:val="24"/>
          <w:lang w:val="lt-LT"/>
        </w:rPr>
        <w:t>vyriausioji specialistė</w:t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="00001677" w:rsidRPr="00245EA4">
        <w:rPr>
          <w:sz w:val="24"/>
          <w:szCs w:val="24"/>
          <w:lang w:val="lt-LT"/>
        </w:rPr>
        <w:t>Kristina Tūskienė</w:t>
      </w:r>
    </w:p>
    <w:sectPr w:rsidR="00AF6CF6" w:rsidRPr="00245EA4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677E" w14:textId="77777777" w:rsidR="000A7618" w:rsidRDefault="000A7618">
      <w:r>
        <w:separator/>
      </w:r>
    </w:p>
  </w:endnote>
  <w:endnote w:type="continuationSeparator" w:id="0">
    <w:p w14:paraId="7CB3D1D4" w14:textId="77777777" w:rsidR="000A7618" w:rsidRDefault="000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B961" w14:textId="77777777" w:rsidR="000A7618" w:rsidRDefault="000A7618">
      <w:r>
        <w:separator/>
      </w:r>
    </w:p>
  </w:footnote>
  <w:footnote w:type="continuationSeparator" w:id="0">
    <w:p w14:paraId="0D5F2818" w14:textId="77777777" w:rsidR="000A7618" w:rsidRDefault="000A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17DA8BEB" w:rsidR="00EB1BFB" w:rsidRDefault="00193337" w:rsidP="00193337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6CEE951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193337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2332F"/>
    <w:rsid w:val="00053770"/>
    <w:rsid w:val="00060F84"/>
    <w:rsid w:val="00063913"/>
    <w:rsid w:val="00066318"/>
    <w:rsid w:val="00066BAF"/>
    <w:rsid w:val="00067B54"/>
    <w:rsid w:val="0007173C"/>
    <w:rsid w:val="00080703"/>
    <w:rsid w:val="000835D2"/>
    <w:rsid w:val="0009108A"/>
    <w:rsid w:val="0009681C"/>
    <w:rsid w:val="000A7618"/>
    <w:rsid w:val="000B14B8"/>
    <w:rsid w:val="000C435C"/>
    <w:rsid w:val="000D27FD"/>
    <w:rsid w:val="000D5DBA"/>
    <w:rsid w:val="000E191A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50D93"/>
    <w:rsid w:val="00151208"/>
    <w:rsid w:val="00160015"/>
    <w:rsid w:val="0017472D"/>
    <w:rsid w:val="00182D85"/>
    <w:rsid w:val="00193337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21035"/>
    <w:rsid w:val="00222EE9"/>
    <w:rsid w:val="00232EFA"/>
    <w:rsid w:val="00242871"/>
    <w:rsid w:val="002447EC"/>
    <w:rsid w:val="00245349"/>
    <w:rsid w:val="00245EA4"/>
    <w:rsid w:val="00253646"/>
    <w:rsid w:val="0025433F"/>
    <w:rsid w:val="002617A8"/>
    <w:rsid w:val="00271B6C"/>
    <w:rsid w:val="0027212E"/>
    <w:rsid w:val="00282DDB"/>
    <w:rsid w:val="00296998"/>
    <w:rsid w:val="002A1E64"/>
    <w:rsid w:val="002B38FE"/>
    <w:rsid w:val="002C46C5"/>
    <w:rsid w:val="002C65A7"/>
    <w:rsid w:val="002C6905"/>
    <w:rsid w:val="002D15C1"/>
    <w:rsid w:val="002E5FB7"/>
    <w:rsid w:val="002E74EC"/>
    <w:rsid w:val="002F6A0F"/>
    <w:rsid w:val="00300E88"/>
    <w:rsid w:val="003018A7"/>
    <w:rsid w:val="00302C6F"/>
    <w:rsid w:val="00310A42"/>
    <w:rsid w:val="003160B8"/>
    <w:rsid w:val="00331A00"/>
    <w:rsid w:val="0033423F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7B1"/>
    <w:rsid w:val="003F3E7F"/>
    <w:rsid w:val="004009FF"/>
    <w:rsid w:val="00404A3A"/>
    <w:rsid w:val="004103E2"/>
    <w:rsid w:val="00417114"/>
    <w:rsid w:val="00417EE2"/>
    <w:rsid w:val="004216B7"/>
    <w:rsid w:val="00430D8F"/>
    <w:rsid w:val="00434CFE"/>
    <w:rsid w:val="00441928"/>
    <w:rsid w:val="004450C1"/>
    <w:rsid w:val="00445392"/>
    <w:rsid w:val="004502BA"/>
    <w:rsid w:val="00453FE4"/>
    <w:rsid w:val="00454130"/>
    <w:rsid w:val="0046177A"/>
    <w:rsid w:val="0047011A"/>
    <w:rsid w:val="004714F3"/>
    <w:rsid w:val="004717F4"/>
    <w:rsid w:val="00477AF4"/>
    <w:rsid w:val="00480A91"/>
    <w:rsid w:val="00481705"/>
    <w:rsid w:val="00485052"/>
    <w:rsid w:val="004855CF"/>
    <w:rsid w:val="00492590"/>
    <w:rsid w:val="004932C6"/>
    <w:rsid w:val="004978D1"/>
    <w:rsid w:val="00497D4A"/>
    <w:rsid w:val="004A553E"/>
    <w:rsid w:val="004A6F1D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17E8E"/>
    <w:rsid w:val="0052046F"/>
    <w:rsid w:val="00551259"/>
    <w:rsid w:val="00555F58"/>
    <w:rsid w:val="00563489"/>
    <w:rsid w:val="00570ECB"/>
    <w:rsid w:val="00590F26"/>
    <w:rsid w:val="00591FDB"/>
    <w:rsid w:val="005932CA"/>
    <w:rsid w:val="005A717C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34D1"/>
    <w:rsid w:val="006F4E3A"/>
    <w:rsid w:val="00703F1B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876A8"/>
    <w:rsid w:val="007907D6"/>
    <w:rsid w:val="00793DF4"/>
    <w:rsid w:val="0079602A"/>
    <w:rsid w:val="00796503"/>
    <w:rsid w:val="007A3BFB"/>
    <w:rsid w:val="007B395B"/>
    <w:rsid w:val="007D310C"/>
    <w:rsid w:val="007E2C1E"/>
    <w:rsid w:val="007E2E41"/>
    <w:rsid w:val="007F1F73"/>
    <w:rsid w:val="007F49A5"/>
    <w:rsid w:val="00804DD7"/>
    <w:rsid w:val="00810426"/>
    <w:rsid w:val="00817039"/>
    <w:rsid w:val="008179F6"/>
    <w:rsid w:val="008204C9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6C12"/>
    <w:rsid w:val="00887A0A"/>
    <w:rsid w:val="008A0884"/>
    <w:rsid w:val="008A098D"/>
    <w:rsid w:val="008A2814"/>
    <w:rsid w:val="008B2E0B"/>
    <w:rsid w:val="008B5539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042DC"/>
    <w:rsid w:val="009109B6"/>
    <w:rsid w:val="00915162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20627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852EB"/>
    <w:rsid w:val="00AB7FC3"/>
    <w:rsid w:val="00AC6EFA"/>
    <w:rsid w:val="00AD5A57"/>
    <w:rsid w:val="00AD70CD"/>
    <w:rsid w:val="00AD7740"/>
    <w:rsid w:val="00AE1E3D"/>
    <w:rsid w:val="00AF0DA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331E3"/>
    <w:rsid w:val="00B36D5C"/>
    <w:rsid w:val="00B51A9D"/>
    <w:rsid w:val="00B52CC9"/>
    <w:rsid w:val="00B54463"/>
    <w:rsid w:val="00B559AC"/>
    <w:rsid w:val="00B61C43"/>
    <w:rsid w:val="00B6542A"/>
    <w:rsid w:val="00B6794C"/>
    <w:rsid w:val="00B70EF4"/>
    <w:rsid w:val="00B82FCE"/>
    <w:rsid w:val="00B908A6"/>
    <w:rsid w:val="00B97F56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328AB"/>
    <w:rsid w:val="00C3352C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C3110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86703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EF705E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57FE6"/>
    <w:rsid w:val="00F72DE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AF42-AEB4-4502-87AB-9A90E89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2020-09-16T12:45:00Z</dcterms:created>
  <dcterms:modified xsi:type="dcterms:W3CDTF">2020-09-16T12:45:00Z</dcterms:modified>
</cp:coreProperties>
</file>